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005B07">
        <w:rPr>
          <w:sz w:val="26"/>
          <w:szCs w:val="26"/>
        </w:rPr>
        <w:t>459</w:t>
      </w:r>
      <w:r w:rsidRPr="00700DB1">
        <w:rPr>
          <w:sz w:val="26"/>
          <w:szCs w:val="26"/>
        </w:rPr>
        <w:t>-</w:t>
      </w:r>
      <w:r w:rsidR="006C664C">
        <w:rPr>
          <w:sz w:val="26"/>
          <w:szCs w:val="26"/>
        </w:rPr>
        <w:t>170</w:t>
      </w:r>
      <w:r w:rsidR="00005B07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005B07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1D27CD">
        <w:rPr>
          <w:sz w:val="26"/>
          <w:szCs w:val="26"/>
        </w:rPr>
        <w:t>00</w:t>
      </w:r>
      <w:r w:rsidR="00005B07">
        <w:rPr>
          <w:sz w:val="26"/>
          <w:szCs w:val="26"/>
        </w:rPr>
        <w:t>2348</w:t>
      </w:r>
      <w:r w:rsidR="00E80A76">
        <w:rPr>
          <w:sz w:val="26"/>
          <w:szCs w:val="26"/>
        </w:rPr>
        <w:t>-</w:t>
      </w:r>
      <w:r w:rsidR="00005B07">
        <w:rPr>
          <w:sz w:val="26"/>
          <w:szCs w:val="26"/>
        </w:rPr>
        <w:t>03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04</w:t>
      </w:r>
      <w:r w:rsidRPr="00700DB1" w:rsidR="00852F73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июля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E80A76"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E80A76"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005B07">
        <w:rPr>
          <w:sz w:val="26"/>
          <w:szCs w:val="26"/>
        </w:rPr>
        <w:t>Юрьева Романа Николаевича</w:t>
      </w:r>
      <w:r w:rsidRPr="00700DB1" w:rsidR="00C7263D">
        <w:rPr>
          <w:sz w:val="26"/>
          <w:szCs w:val="26"/>
        </w:rPr>
        <w:t xml:space="preserve">, </w:t>
      </w:r>
      <w:r w:rsidR="009C12EB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9C12EB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работающего</w:t>
      </w:r>
      <w:r w:rsidR="00005B07">
        <w:rPr>
          <w:sz w:val="26"/>
          <w:szCs w:val="26"/>
        </w:rPr>
        <w:t xml:space="preserve"> </w:t>
      </w:r>
      <w:r w:rsidR="009C12EB">
        <w:rPr>
          <w:sz w:val="26"/>
          <w:szCs w:val="26"/>
        </w:rPr>
        <w:t>*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6C664C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9C12EB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6C664C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9C12EB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28.05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09</w:t>
      </w:r>
      <w:r w:rsidRPr="00700DB1" w:rsidR="00B4245A">
        <w:rPr>
          <w:sz w:val="26"/>
          <w:szCs w:val="26"/>
        </w:rPr>
        <w:t xml:space="preserve"> час. </w:t>
      </w:r>
      <w:r w:rsidR="006C664C">
        <w:rPr>
          <w:sz w:val="26"/>
          <w:szCs w:val="26"/>
        </w:rPr>
        <w:t>17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 xml:space="preserve">в г. Когалыме </w:t>
      </w:r>
      <w:r>
        <w:rPr>
          <w:sz w:val="26"/>
          <w:szCs w:val="26"/>
        </w:rPr>
        <w:t>пр</w:t>
      </w:r>
      <w:r w:rsidR="001D27CD">
        <w:rPr>
          <w:sz w:val="26"/>
          <w:szCs w:val="26"/>
        </w:rPr>
        <w:t xml:space="preserve">. </w:t>
      </w:r>
      <w:r>
        <w:rPr>
          <w:sz w:val="26"/>
          <w:szCs w:val="26"/>
        </w:rPr>
        <w:t>Нефтяников</w:t>
      </w:r>
      <w:r w:rsidR="001D27CD">
        <w:rPr>
          <w:sz w:val="26"/>
          <w:szCs w:val="26"/>
        </w:rPr>
        <w:t xml:space="preserve"> </w:t>
      </w:r>
      <w:r>
        <w:rPr>
          <w:sz w:val="26"/>
          <w:szCs w:val="26"/>
        </w:rPr>
        <w:t>11/2</w:t>
      </w:r>
      <w:r w:rsidR="00E80A76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005B07">
        <w:rPr>
          <w:sz w:val="26"/>
          <w:szCs w:val="26"/>
        </w:rPr>
        <w:t xml:space="preserve">Юрьев </w:t>
      </w:r>
      <w:r>
        <w:rPr>
          <w:sz w:val="26"/>
          <w:szCs w:val="26"/>
        </w:rPr>
        <w:t>Р.Н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9C12EB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9C12EB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387046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 w:rsidR="003870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другого </w:t>
      </w:r>
      <w:r w:rsidR="001D27CD">
        <w:rPr>
          <w:sz w:val="26"/>
          <w:szCs w:val="26"/>
        </w:rPr>
        <w:t xml:space="preserve">ТС </w:t>
      </w:r>
      <w:r w:rsidR="00540505">
        <w:rPr>
          <w:sz w:val="26"/>
          <w:szCs w:val="26"/>
        </w:rPr>
        <w:t xml:space="preserve">с выездом на </w:t>
      </w:r>
      <w:r w:rsidR="00387046">
        <w:rPr>
          <w:sz w:val="26"/>
          <w:szCs w:val="26"/>
        </w:rPr>
        <w:t>полосу</w:t>
      </w:r>
      <w:r>
        <w:rPr>
          <w:sz w:val="26"/>
          <w:szCs w:val="26"/>
        </w:rPr>
        <w:t>,</w:t>
      </w:r>
      <w:r w:rsidR="003870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предназначенную </w:t>
      </w:r>
      <w:r w:rsidR="00540505">
        <w:rPr>
          <w:sz w:val="26"/>
          <w:szCs w:val="26"/>
        </w:rPr>
        <w:t xml:space="preserve">для </w:t>
      </w:r>
      <w:r w:rsidR="00E82E1F">
        <w:rPr>
          <w:sz w:val="26"/>
          <w:szCs w:val="26"/>
        </w:rPr>
        <w:t xml:space="preserve">встречного движения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>
        <w:rPr>
          <w:sz w:val="26"/>
          <w:szCs w:val="26"/>
        </w:rPr>
        <w:t xml:space="preserve">,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 w:rsidR="00E409F2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005B07">
        <w:rPr>
          <w:sz w:val="26"/>
          <w:szCs w:val="26"/>
        </w:rPr>
        <w:t>Юрьев Р.Н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4A02D2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4A02D2">
        <w:rPr>
          <w:sz w:val="26"/>
          <w:szCs w:val="26"/>
        </w:rPr>
        <w:t xml:space="preserve">заслушав </w:t>
      </w:r>
      <w:r w:rsidRPr="00005B07" w:rsidR="00005B07">
        <w:rPr>
          <w:sz w:val="26"/>
          <w:szCs w:val="26"/>
        </w:rPr>
        <w:t>Юрьев</w:t>
      </w:r>
      <w:r w:rsidR="00005B07">
        <w:rPr>
          <w:sz w:val="26"/>
          <w:szCs w:val="26"/>
        </w:rPr>
        <w:t>а</w:t>
      </w:r>
      <w:r w:rsidRPr="00005B07" w:rsidR="00005B07">
        <w:rPr>
          <w:sz w:val="26"/>
          <w:szCs w:val="26"/>
        </w:rPr>
        <w:t xml:space="preserve"> Р.Н</w:t>
      </w:r>
      <w:r w:rsidR="004A02D2">
        <w:rPr>
          <w:sz w:val="26"/>
          <w:szCs w:val="26"/>
        </w:rPr>
        <w:t>.,</w:t>
      </w:r>
      <w:r w:rsidRPr="004A02D2" w:rsidR="004A02D2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005B07">
        <w:rPr>
          <w:sz w:val="26"/>
          <w:szCs w:val="26"/>
        </w:rPr>
        <w:t>387873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005B07">
        <w:rPr>
          <w:sz w:val="26"/>
          <w:szCs w:val="26"/>
        </w:rPr>
        <w:t>28.05</w:t>
      </w:r>
      <w:r w:rsidR="00E409F2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005B07" w:rsidR="00005B07">
        <w:rPr>
          <w:sz w:val="26"/>
          <w:szCs w:val="26"/>
        </w:rPr>
        <w:t>Юрьев</w:t>
      </w:r>
      <w:r w:rsidR="00005B07">
        <w:rPr>
          <w:sz w:val="26"/>
          <w:szCs w:val="26"/>
        </w:rPr>
        <w:t>ым</w:t>
      </w:r>
      <w:r w:rsidRPr="00005B07" w:rsidR="00005B07">
        <w:rPr>
          <w:sz w:val="26"/>
          <w:szCs w:val="26"/>
        </w:rPr>
        <w:t xml:space="preserve"> Р.Н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005B07" w:rsidR="00005B07">
        <w:rPr>
          <w:sz w:val="26"/>
          <w:szCs w:val="26"/>
        </w:rPr>
        <w:t>Юрьев</w:t>
      </w:r>
      <w:r w:rsidR="00005B07">
        <w:rPr>
          <w:sz w:val="26"/>
          <w:szCs w:val="26"/>
        </w:rPr>
        <w:t>у</w:t>
      </w:r>
      <w:r w:rsidRPr="00005B07" w:rsidR="00005B07">
        <w:rPr>
          <w:sz w:val="26"/>
          <w:szCs w:val="26"/>
        </w:rPr>
        <w:t xml:space="preserve"> Р.Н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005B07" w:rsidR="00005B07">
        <w:rPr>
          <w:sz w:val="26"/>
          <w:szCs w:val="26"/>
        </w:rPr>
        <w:t>Юрьев Р.Н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копию ВУ на имя</w:t>
      </w:r>
      <w:r w:rsidRPr="00C555DB" w:rsidR="00005B07">
        <w:rPr>
          <w:sz w:val="26"/>
          <w:szCs w:val="26"/>
        </w:rPr>
        <w:t xml:space="preserve"> </w:t>
      </w:r>
      <w:r w:rsidRPr="00005B07" w:rsidR="00005B07">
        <w:rPr>
          <w:sz w:val="26"/>
          <w:szCs w:val="26"/>
        </w:rPr>
        <w:t>Юрьев</w:t>
      </w:r>
      <w:r w:rsidR="00005B07">
        <w:rPr>
          <w:sz w:val="26"/>
          <w:szCs w:val="26"/>
        </w:rPr>
        <w:t>а</w:t>
      </w:r>
      <w:r w:rsidRPr="00005B07" w:rsidR="00005B07">
        <w:rPr>
          <w:sz w:val="26"/>
          <w:szCs w:val="26"/>
        </w:rPr>
        <w:t xml:space="preserve"> Р.Н</w:t>
      </w:r>
      <w:r w:rsidR="00005B07">
        <w:rPr>
          <w:sz w:val="26"/>
          <w:szCs w:val="26"/>
        </w:rPr>
        <w:t xml:space="preserve">.; копию карточки операции с ВУ на имя </w:t>
      </w:r>
      <w:r w:rsidRPr="00005B07" w:rsidR="00005B07">
        <w:rPr>
          <w:sz w:val="26"/>
          <w:szCs w:val="26"/>
        </w:rPr>
        <w:t>Юрьев</w:t>
      </w:r>
      <w:r w:rsidR="00005B07">
        <w:rPr>
          <w:sz w:val="26"/>
          <w:szCs w:val="26"/>
        </w:rPr>
        <w:t>а</w:t>
      </w:r>
      <w:r w:rsidRPr="00005B07" w:rsidR="00005B07">
        <w:rPr>
          <w:sz w:val="26"/>
          <w:szCs w:val="26"/>
        </w:rPr>
        <w:t xml:space="preserve"> Р.Н</w:t>
      </w:r>
      <w:r w:rsidR="00005B07">
        <w:rPr>
          <w:sz w:val="26"/>
          <w:szCs w:val="26"/>
        </w:rPr>
        <w:t>.;</w:t>
      </w:r>
      <w:r w:rsidRPr="00005B07" w:rsidR="00005B07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 xml:space="preserve">копию карточки учета ТС; </w:t>
      </w:r>
      <w:r w:rsidRPr="00540505" w:rsidR="00005B07">
        <w:rPr>
          <w:sz w:val="26"/>
          <w:szCs w:val="26"/>
        </w:rPr>
        <w:t>рапорт ИДПС О</w:t>
      </w:r>
      <w:r w:rsidR="00005B07">
        <w:rPr>
          <w:sz w:val="26"/>
          <w:szCs w:val="26"/>
        </w:rPr>
        <w:t>В</w:t>
      </w:r>
      <w:r w:rsidRPr="00540505" w:rsidR="00005B07">
        <w:rPr>
          <w:sz w:val="26"/>
          <w:szCs w:val="26"/>
        </w:rPr>
        <w:t xml:space="preserve"> ДПС ОГИБДД ОМВД России по г. Когалыму от </w:t>
      </w:r>
      <w:r w:rsidR="00005B07">
        <w:rPr>
          <w:sz w:val="26"/>
          <w:szCs w:val="26"/>
        </w:rPr>
        <w:t>28.05</w:t>
      </w:r>
      <w:r w:rsidRPr="00540505" w:rsidR="00005B07">
        <w:rPr>
          <w:sz w:val="26"/>
          <w:szCs w:val="26"/>
        </w:rPr>
        <w:t>.2024;</w:t>
      </w:r>
      <w:r w:rsidR="00005B07">
        <w:rPr>
          <w:sz w:val="26"/>
          <w:szCs w:val="26"/>
        </w:rPr>
        <w:t xml:space="preserve"> дислокация дорожных знаков и разметки; сведения административной практики ГИБДД</w:t>
      </w:r>
      <w:r w:rsidR="00C555DB">
        <w:rPr>
          <w:sz w:val="26"/>
          <w:szCs w:val="26"/>
        </w:rPr>
        <w:t xml:space="preserve">; </w:t>
      </w:r>
      <w:r w:rsidRPr="00C555DB" w:rsidR="00C555DB">
        <w:rPr>
          <w:sz w:val="26"/>
          <w:szCs w:val="26"/>
        </w:rPr>
        <w:t>видеозапись правонарушения, приходит к следующему выводу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 xml:space="preserve">Факт выезда на полосу, предназначенную для встречного движения с последующим возвращением на ранее занимаемую полосу, в зоне действия </w:t>
      </w:r>
      <w:r w:rsidRPr="000D5A48">
        <w:rPr>
          <w:sz w:val="26"/>
          <w:szCs w:val="26"/>
        </w:rPr>
        <w:t>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005B07" w:rsidR="00005B07">
        <w:rPr>
          <w:sz w:val="26"/>
          <w:szCs w:val="26"/>
        </w:rPr>
        <w:t>Юрьев</w:t>
      </w:r>
      <w:r w:rsidR="00005B07">
        <w:rPr>
          <w:sz w:val="26"/>
          <w:szCs w:val="26"/>
        </w:rPr>
        <w:t>а</w:t>
      </w:r>
      <w:r w:rsidRPr="00005B07" w:rsidR="00005B07">
        <w:rPr>
          <w:sz w:val="26"/>
          <w:szCs w:val="26"/>
        </w:rPr>
        <w:t xml:space="preserve"> Р.Н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Обстоятельством, смягчающим административную ответственность в соответствии с ч. 2 ст. 4.2 КоАП РФ мировой судья признает признание вины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005B0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005B07" w:rsidR="00005B07">
        <w:rPr>
          <w:bCs/>
          <w:iCs/>
          <w:sz w:val="26"/>
          <w:szCs w:val="26"/>
        </w:rPr>
        <w:t>Юрьев</w:t>
      </w:r>
      <w:r w:rsidR="00005B07">
        <w:rPr>
          <w:bCs/>
          <w:iCs/>
          <w:sz w:val="26"/>
          <w:szCs w:val="26"/>
        </w:rPr>
        <w:t>у</w:t>
      </w:r>
      <w:r w:rsidRPr="00005B07" w:rsidR="00005B07">
        <w:rPr>
          <w:bCs/>
          <w:iCs/>
          <w:sz w:val="26"/>
          <w:szCs w:val="26"/>
        </w:rPr>
        <w:t xml:space="preserve"> Р.Н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005B07">
        <w:rPr>
          <w:bCs/>
          <w:iCs/>
          <w:sz w:val="26"/>
          <w:szCs w:val="26"/>
        </w:rPr>
        <w:t xml:space="preserve">Юрьева Романа Николаевича </w:t>
      </w:r>
      <w:r w:rsidRPr="00352F4F" w:rsidR="00E80A76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</w:t>
      </w:r>
      <w:r w:rsidRPr="008B0010">
        <w:rPr>
          <w:sz w:val="26"/>
          <w:szCs w:val="26"/>
        </w:rPr>
        <w:t xml:space="preserve"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005B07">
        <w:rPr>
          <w:sz w:val="26"/>
          <w:szCs w:val="26"/>
        </w:rPr>
        <w:t>18810486240540002429</w:t>
      </w:r>
      <w:r w:rsidRPr="008B0010">
        <w:rPr>
          <w:sz w:val="26"/>
          <w:szCs w:val="26"/>
        </w:rPr>
        <w:t>.</w:t>
      </w:r>
    </w:p>
    <w:p w:rsidR="00C555DB" w:rsidRPr="00C555DB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 xml:space="preserve">Квитанцию об уплате административного штрафа необходимо предоставить в судебный участок № </w:t>
      </w:r>
      <w:r w:rsidR="00005B07">
        <w:rPr>
          <w:sz w:val="26"/>
          <w:szCs w:val="26"/>
        </w:rPr>
        <w:t>1</w:t>
      </w:r>
      <w:r w:rsidRPr="00C555DB">
        <w:rPr>
          <w:sz w:val="26"/>
          <w:szCs w:val="26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D9242C" w:rsidRPr="00D9242C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 w:rsidRPr="00D9242C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387046">
        <w:rPr>
          <w:bCs/>
          <w:sz w:val="26"/>
          <w:szCs w:val="26"/>
        </w:rPr>
        <w:t>Н.В. Олькова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005B07">
        <w:rPr>
          <w:bCs/>
          <w:sz w:val="26"/>
          <w:szCs w:val="26"/>
        </w:rPr>
        <w:t>459</w:t>
      </w:r>
      <w:r>
        <w:rPr>
          <w:bCs/>
          <w:sz w:val="26"/>
          <w:szCs w:val="26"/>
        </w:rPr>
        <w:t>-170</w:t>
      </w:r>
      <w:r w:rsidR="00005B0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5B07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27CD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4AB3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0505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C664C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12EB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97E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55DB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E44E4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68E9-EC60-4813-907C-5A5C74F5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